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A10" w:rsidRPr="00105F6A" w:rsidRDefault="00CA6E3A">
      <w:pPr>
        <w:rPr>
          <w:b/>
        </w:rPr>
      </w:pPr>
      <w:r w:rsidRPr="00105F6A">
        <w:rPr>
          <w:b/>
        </w:rPr>
        <w:t>A patron is interested in Food for Fines. How do I quickly find and add up the eligible fees on a patron’s account?</w:t>
      </w:r>
    </w:p>
    <w:p w:rsidR="00563260" w:rsidRDefault="000D2A10">
      <w:r>
        <w:t>Open the Patron Status window in the Account view (</w:t>
      </w:r>
      <w:r w:rsidRPr="000D2A10">
        <w:rPr>
          <w:b/>
        </w:rPr>
        <w:t>TIP:</w:t>
      </w:r>
      <w:r w:rsidR="00CA6E3A">
        <w:t xml:space="preserve"> If you start in the Check Out Window, y</w:t>
      </w:r>
      <w:r>
        <w:t>ou can just double click on the Blocking Note that lists the fees owed)</w:t>
      </w:r>
    </w:p>
    <w:p w:rsidR="000D2A10" w:rsidRDefault="000D2A10">
      <w:r>
        <w:rPr>
          <w:noProof/>
        </w:rPr>
        <w:drawing>
          <wp:inline distT="0" distB="0" distL="0" distR="0" wp14:anchorId="73430DEC" wp14:editId="6E79FFA2">
            <wp:extent cx="5777845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47"/>
                    <a:stretch/>
                  </pic:blipFill>
                  <pic:spPr bwMode="auto">
                    <a:xfrm>
                      <a:off x="0" y="0"/>
                      <a:ext cx="5789053" cy="33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E3A" w:rsidRDefault="00563260">
      <w:pPr>
        <w:rPr>
          <w:noProof/>
        </w:rPr>
      </w:pPr>
      <w:r>
        <w:rPr>
          <w:noProof/>
        </w:rPr>
        <w:t xml:space="preserve">In the Patron Status window/Account view, you can sort the charges by clicking on the Reason column. Remember that Overdue Item = Fine and is eligible for Food for Fines. </w:t>
      </w:r>
    </w:p>
    <w:p w:rsidR="00CA6E3A" w:rsidRDefault="00CA6E3A">
      <w:r>
        <w:rPr>
          <w:noProof/>
        </w:rPr>
        <w:drawing>
          <wp:inline distT="0" distB="0" distL="0" distR="0" wp14:anchorId="49BE870C">
            <wp:extent cx="4943475" cy="367855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2"/>
                    <a:stretch/>
                  </pic:blipFill>
                  <pic:spPr bwMode="auto">
                    <a:xfrm>
                      <a:off x="0" y="0"/>
                      <a:ext cx="4975820" cy="370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01C" w:rsidRDefault="003E301C">
      <w:r>
        <w:br w:type="page"/>
      </w:r>
    </w:p>
    <w:p w:rsidR="007112C1" w:rsidRDefault="007112C1">
      <w:bookmarkStart w:id="0" w:name="_GoBack"/>
      <w:bookmarkEnd w:id="0"/>
      <w:r>
        <w:lastRenderedPageBreak/>
        <w:t>H</w:t>
      </w:r>
      <w:r w:rsidR="00563260">
        <w:t>ighlight the Over</w:t>
      </w:r>
      <w:r>
        <w:t>due</w:t>
      </w:r>
      <w:r w:rsidR="00563260">
        <w:t xml:space="preserve"> Item charges</w:t>
      </w:r>
      <w:r>
        <w:t xml:space="preserve"> after you have sorted the Reason column</w:t>
      </w:r>
      <w:r w:rsidR="00563260">
        <w:t>. (</w:t>
      </w:r>
      <w:r w:rsidR="00563260" w:rsidRPr="00563260">
        <w:rPr>
          <w:b/>
        </w:rPr>
        <w:t>TIP:</w:t>
      </w:r>
      <w:r w:rsidR="00563260">
        <w:t xml:space="preserve"> Click on the first Overdue Item charge, hold down the Shift key,</w:t>
      </w:r>
      <w:r>
        <w:t xml:space="preserve"> </w:t>
      </w:r>
      <w:r w:rsidR="00CA6E3A">
        <w:t>click on the last overdue item)</w:t>
      </w:r>
    </w:p>
    <w:p w:rsidR="007112C1" w:rsidRDefault="007112C1">
      <w:r>
        <w:rPr>
          <w:noProof/>
        </w:rPr>
        <w:drawing>
          <wp:inline distT="0" distB="0" distL="0" distR="0" wp14:anchorId="03464B34">
            <wp:extent cx="4810125" cy="3234747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8"/>
                    <a:stretch/>
                  </pic:blipFill>
                  <pic:spPr bwMode="auto">
                    <a:xfrm>
                      <a:off x="0" y="0"/>
                      <a:ext cx="4829352" cy="32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2C1" w:rsidRDefault="007112C1">
      <w:r>
        <w:t>In</w:t>
      </w:r>
      <w:r w:rsidR="00563260">
        <w:t xml:space="preserve"> the highlighted l</w:t>
      </w:r>
      <w:r>
        <w:t xml:space="preserve">ist, right click and select Pay. </w:t>
      </w:r>
    </w:p>
    <w:p w:rsidR="007112C1" w:rsidRDefault="007112C1">
      <w:r>
        <w:rPr>
          <w:noProof/>
        </w:rPr>
        <w:drawing>
          <wp:inline distT="0" distB="0" distL="0" distR="0">
            <wp:extent cx="1966915" cy="5143500"/>
            <wp:effectExtent l="0" t="7302" r="7302" b="730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y scree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r="25069"/>
                    <a:stretch/>
                  </pic:blipFill>
                  <pic:spPr bwMode="auto">
                    <a:xfrm rot="5400000">
                      <a:off x="0" y="0"/>
                      <a:ext cx="196691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2C1" w:rsidRDefault="007112C1">
      <w:r>
        <w:t xml:space="preserve">The Pay screen will have the total for the highlighted charges. </w:t>
      </w:r>
    </w:p>
    <w:p w:rsidR="007112C1" w:rsidRDefault="007112C1">
      <w:r>
        <w:rPr>
          <w:noProof/>
        </w:rPr>
        <w:drawing>
          <wp:inline distT="0" distB="0" distL="0" distR="0" wp14:anchorId="0FC2C159" wp14:editId="4751881B">
            <wp:extent cx="3917727" cy="17907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5841" cy="18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81" w:rsidRPr="005D0E81" w:rsidRDefault="005D0E81" w:rsidP="005D0E81">
      <w:pPr>
        <w:pStyle w:val="ListParagraph"/>
        <w:numPr>
          <w:ilvl w:val="0"/>
          <w:numId w:val="2"/>
        </w:numPr>
        <w:rPr>
          <w:b/>
          <w:noProof/>
        </w:rPr>
      </w:pPr>
      <w:r>
        <w:rPr>
          <w:noProof/>
        </w:rPr>
        <w:t xml:space="preserve">If you were just getting the total amount due in fines, please click </w:t>
      </w:r>
      <w:r w:rsidRPr="005D0E81">
        <w:rPr>
          <w:b/>
          <w:noProof/>
        </w:rPr>
        <w:t>Cancel,</w:t>
      </w:r>
    </w:p>
    <w:p w:rsidR="005D0E81" w:rsidRPr="00563260" w:rsidRDefault="005D0E81" w:rsidP="005D0E81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If the patron is ready to pay with food/personal care items, please select Food-for-Fines from the Method menu and click OK. </w:t>
      </w:r>
    </w:p>
    <w:sectPr w:rsidR="005D0E81" w:rsidRPr="00563260" w:rsidSect="005632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14C6"/>
    <w:multiLevelType w:val="hybridMultilevel"/>
    <w:tmpl w:val="4DDED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F7C7C"/>
    <w:multiLevelType w:val="hybridMultilevel"/>
    <w:tmpl w:val="F948C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A10"/>
    <w:rsid w:val="000D2A10"/>
    <w:rsid w:val="00105F6A"/>
    <w:rsid w:val="003E301C"/>
    <w:rsid w:val="0047594A"/>
    <w:rsid w:val="00563260"/>
    <w:rsid w:val="005D0E81"/>
    <w:rsid w:val="007112C1"/>
    <w:rsid w:val="00CA6E3A"/>
    <w:rsid w:val="00FA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3560C"/>
  <w15:chartTrackingRefBased/>
  <w15:docId w15:val="{3AC6E681-ACDA-423D-A096-3182AB3B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E8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2C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6E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E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Countryman</dc:creator>
  <cp:keywords/>
  <dc:description/>
  <cp:lastModifiedBy>Molly Countryman</cp:lastModifiedBy>
  <cp:revision>3</cp:revision>
  <cp:lastPrinted>2021-09-10T16:01:00Z</cp:lastPrinted>
  <dcterms:created xsi:type="dcterms:W3CDTF">2021-09-10T15:10:00Z</dcterms:created>
  <dcterms:modified xsi:type="dcterms:W3CDTF">2021-09-10T16:04:00Z</dcterms:modified>
</cp:coreProperties>
</file>